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Unit Plan</w:t>
      </w:r>
    </w:p>
    <w:p>
      <w:pPr>
        <w:pStyle w:val="Heading2"/>
        <w:spacing w:after="8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What Is a Microcontroller?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Electronics/Robotics and Automation</w:t>
      </w:r>
    </w:p>
    <w:p>
      <w:pPr>
        <w:spacing w:after="40"/>
      </w:pPr>
      <w:r>
        <w:rPr>
          <w:rFonts w:ascii="Arial" w:cs="Arial" w:eastAsia="Arial" w:hAnsi="Arial"/>
          <w:i/>
          <w:iCs/>
          <w:sz w:val="20"/>
          <w:szCs w:val="20"/>
        </w:rPr>
        <w:t xml:space="preserve">High School / Year 2 / Arts, A/V Technology &amp; Communications</w:t>
      </w:r>
    </w:p>
    <w:p>
      <w:pPr>
        <w:pBdr>
          <w:bottom w:val="single" w:color="999999" w:sz="6"/>
        </w:pBdr>
        <w:spacing w:after="20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Unit Profile</w:t>
      </w:r>
    </w:p>
    <w:p>
      <w:pPr>
        <w:spacing w:after="120"/>
      </w:pPr>
      <w:r>
        <w:rPr>
          <w:rFonts w:ascii="Arial" w:cs="Arial" w:eastAsia="Arial" w:hAnsi="Arial"/>
          <w:sz w:val="20"/>
          <w:szCs w:val="20"/>
        </w:rPr>
        <w:t xml:space="preserve">This unit introduces students to microcontrollers — the small, dedicated computers embedded in nearly every modern electronic device. Building on Year 1 knowledge of computer architecture, circuit fundamentals, and electronic components, students will learn what distinguishes a microcontroller from a general-purpose microprocessor, explore the history of microcontroller development, and survey the major families used in industry and education (ATmega, ESP32, STM32). Through hands-on examination of microcontroller boards and research into real-world applications — from household appliances to automotive systems to medical devices — students develop a foundational understanding of the platform they will program throughout the remainder of Year 2.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Total Hours: </w:t>
      </w:r>
      <w:r>
        <w:rPr>
          <w:rFonts w:ascii="Arial" w:cs="Arial" w:eastAsia="Arial" w:hAnsi="Arial"/>
          <w:sz w:val="20"/>
          <w:szCs w:val="20"/>
        </w:rPr>
        <w:t xml:space="preserve">10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 Hours: </w:t>
      </w:r>
      <w:r>
        <w:rPr>
          <w:rFonts w:ascii="Arial" w:cs="Arial" w:eastAsia="Arial" w:hAnsi="Arial"/>
          <w:sz w:val="20"/>
          <w:szCs w:val="20"/>
        </w:rPr>
        <w:t xml:space="preserve">2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 Hours: </w:t>
      </w:r>
      <w:r>
        <w:rPr>
          <w:rFonts w:ascii="Arial" w:cs="Arial" w:eastAsia="Arial" w:hAnsi="Arial"/>
          <w:sz w:val="20"/>
          <w:szCs w:val="20"/>
        </w:rPr>
        <w:t xml:space="preserve">2</w:t>
      </w:r>
    </w:p>
    <w:p>
      <w:pPr>
        <w:pBdr>
          <w:left w:val="single" w:color="4472C4" w:sz="12"/>
        </w:pBdr>
        <w:spacing w:after="20" w:before="2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 Hours: </w:t>
      </w:r>
      <w:r>
        <w:rPr>
          <w:rFonts w:ascii="Arial" w:cs="Arial" w:eastAsia="Arial" w:hAnsi="Arial"/>
          <w:sz w:val="20"/>
          <w:szCs w:val="20"/>
        </w:rPr>
        <w:t xml:space="preserve">6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Essential Questions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is a microcontroller and how does it differ from the microprocessors studied in Year 1?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Why are microcontrollers found in billions of devices worldwide, and what makes them suited to embedded applications?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How has the evolution of microcontroller technology expanded what engineers can build?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What factors determine which microcontroller family is best for a given application?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Content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Definition and Core Concepts:</w:t>
      </w:r>
      <w:r>
        <w:rPr>
          <w:rFonts w:ascii="Arial" w:cs="Arial" w:eastAsia="Arial" w:hAnsi="Arial"/>
          <w:sz w:val="20"/>
          <w:szCs w:val="20"/>
        </w:rPr>
        <w:t xml:space="preserve"> What a microcontroller is — a self-contained computer on a single integrated circuit containing a processor, memory (RAM, flash/ROM), and input/output peripherals; the concept of embedded systems — computers designed for specific tasks within larger systems; comparison of microcontrollers to the full computer systems studied in Year 1; the role of microcontrollers as the "brains" of automated and robotic systems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History and Evolution:</w:t>
      </w:r>
      <w:r>
        <w:rPr>
          <w:rFonts w:ascii="Arial" w:cs="Arial" w:eastAsia="Arial" w:hAnsi="Arial"/>
          <w:sz w:val="20"/>
          <w:szCs w:val="20"/>
        </w:rPr>
        <w:t xml:space="preserve"> The Intel 4004 (1971) and the birth of the microprocessor; the TMS1000 (1974) — one of the first microcontrollers; evolution from 4-bit to 8-bit to 32-bit architectures; key milestones: PIC microcontrollers (Microchip), AVR (Atmel/now Microchip), ARM Cortex-M cores; the Arduino revolution (2005) — making microcontrollers accessible to non-engineers; current trends: Wi-Fi/Bluetooth-enabled microcontrollers, ultra-low-power designs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Major Microcontroller Families:</w:t>
      </w:r>
      <w:r>
        <w:rPr>
          <w:rFonts w:ascii="Arial" w:cs="Arial" w:eastAsia="Arial" w:hAnsi="Arial"/>
          <w:sz w:val="20"/>
          <w:szCs w:val="20"/>
        </w:rPr>
        <w:t xml:space="preserve"> ATmega328P — the chip powering the Arduino Uno, 8-bit AVR architecture, 16 MHz, 32KB flash; ESP32 — dual-core 32-bit, built-in Wi-Fi and Bluetooth, ideal for IoT projects; STM32 — ARM Cortex-M based, wide range from low-power to high-performance; comparison of specifications: clock speed, memory, I/O pins, power consumption, cost; choosing a microcontroller for a project based on requirements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Real-World Applications:</w:t>
      </w:r>
      <w:r>
        <w:rPr>
          <w:rFonts w:ascii="Arial" w:cs="Arial" w:eastAsia="Arial" w:hAnsi="Arial"/>
          <w:sz w:val="20"/>
          <w:szCs w:val="20"/>
        </w:rPr>
        <w:t xml:space="preserve"> Microcontrollers in consumer electronics (microwave ovens, washing machines, remote controls); automotive applications (engine control units, ABS, airbag systems); industrial automation (PLCs, motor controllers, sensor hubs); medical devices (glucose monitors, infusion pumps, pacemakers); IoT and smart home devices; robotics — the application focus for this course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Microcontroller vs. Microprocessor:</w:t>
      </w:r>
      <w:r>
        <w:rPr>
          <w:rFonts w:ascii="Arial" w:cs="Arial" w:eastAsia="Arial" w:hAnsi="Arial"/>
          <w:sz w:val="20"/>
          <w:szCs w:val="20"/>
        </w:rPr>
        <w:t xml:space="preserve"> Single-chip integration vs. separate components; real-time operation vs. multitasking operating systems; power consumption differences; cost considerations; when to use each; how both work together in complex systems (e.g., Raspberry Pi + Arduino)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Academic Skills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Mathematics: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Compare microcontroller specifications using numerical data (clock speeds in MHz, memory in KB/MB, pin counts)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Calculate power consumption: P = V x I for microcontroller circuits at various operating voltages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Interpret data sheets with binary memory addressing and hexadecimal notation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English Language Arts: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Research and present on a real-world microcontroller application, citing technical sources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Read portions of a microcontroller data sheet and extract key specifications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Write a comparison report evaluating two microcontroller families for a specified application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Explain the electronic principles behind how a microcontroller processes signals — digital logic gates, clock signals, and binary data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Investigate how microcontrollers sense the physical world through analog and digital input pins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Understand the semiconductor fabrication process at a conceptual level — how silicon becomes a processor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Examine the electrical characteristics of microcontrollers: operating voltage, current limits, and thermal considerations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Describe how crystal oscillators provide the clock signal that drives microcontroller timing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Analyze the role of microcontrollers in closed-loop control systems (sense-decide-act cycle)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CTE Skills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Define what a microcontroller is and identify its key components (CPU, memory, I/O)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Distinguish between a microcontroller and a microprocessor, explaining when each is appropriate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Identify at least three microcontroller families and state a typical application for each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Read a microcontroller data sheet to extract specifications including clock speed, memory, pin count, and operating voltage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Explain the sense-decide-act cycle that microcontrollers perform in embedded systems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Research and present a real-world product that uses a microcontroller, explaining its role in the system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Compare microcontroller options for a hypothetical project and justify a selection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Standards &amp; Indicators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English Language Arts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11-12R1: Cite strong and thorough textual evidence to support analysis of what the text says explicitly as well as inferences drawn from the text.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11-12R4: Determine the meaning of words and phrases as they are used in a text, including technical meanings.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11-12W2: Write informative/explanatory texts to examine and convey complex ideas clearly and accurately.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11-12W7: Conduct short as well as more sustained research projects to answer a question or solve a problem.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Literacy in History/Social Studies, Science, and Technical Subjects (2017)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Grades 11-12**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1: Cite specific textual evidence to support analysis of science and technical texts.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RST 2: Determine the central ideas or conclusions of a text; summarize complex concepts, processes, or information.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WHST 2: Write informative/explanatory texts, including the narration of technical processes.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NGLS: Mathematics (2019)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AI-N.Q.1: Select quantities and use units as a way to interpret and guide the solution of multi-step problems.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AI-N.Q.3: Choose a level of accuracy appropriate to limitations on measurement when reporting quantities.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NY: Career Development and Occupational Studies</w:t>
      </w:r>
    </w:p>
    <w:p>
      <w:pPr>
        <w:spacing w:after="40"/>
      </w:pPr>
      <w:r>
        <w:rPr>
          <w:rFonts w:ascii="Arial" w:cs="Arial" w:eastAsia="Arial" w:hAnsi="Arial"/>
          <w:sz w:val="20"/>
          <w:szCs w:val="20"/>
        </w:rPr>
        <w:t xml:space="preserve">**NY: Commencement**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Basic Skills — Read, write, listen, speak, and perform arithmetical and mathematical functions.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3a — Universal Foundation Skills: Thinking Skills — Demonstrate the ability to organize and process information and apply skills in new ways.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Standard 3b — Career Majors: Students who choose a career major will acquire the career-specific technical knowledge/skills necessary to progress toward gainful employment.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Assessments</w:t>
      </w:r>
    </w:p>
    <w:p>
      <w:pPr>
        <w:pStyle w:val="Heading3"/>
        <w:spacing w:after="80" w:before="1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Activities / Strategies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ELA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research a real-world product containing a microcontroller and write a one-page technical brief describing the microcontroller's role, specifications, and why it was chosen for that application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read selected sections of an ATmega328P data sheet and answer comprehension questions about key specifications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MATH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create a comparison table of three microcontroller families, converting all specifications to common units and ranking them by performance metrics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calculate the power consumption of an Arduino Uno circuit at 5V given measured current draw, and compare to manufacturer specifications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SCIENCE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examine a physical Arduino Uno board, identifying and labeling each major component (microcontroller chip, crystal oscillator, voltage regulator, USB interface, GPIO headers)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diagram the sense-decide-act cycle for a specific embedded system application (e.g., automatic hand sanitizer dispenser)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build a simple LED circuit on a breadboard powered by an Arduino to observe how the microcontroller controls an output pin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measure the operating voltage and current of a running Arduino using a multimeter (applying Year 1 multimeter skills)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trace the signal path from a button press through the microcontroller to an LED output, explaining each stage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Students will investigate how clock speed affects processing capability by comparing execution times on different microcontroller boards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Resources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Arduino.cc — Official Arduino documentation and getting started guides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ATmega328P Data Sheet (Microchip Technology) — selected sections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Espressif ESP32 Technical Reference Manual — overview sections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SparkFun — "What is a Microcontroller?" tutorial (sparkfun.com)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Adafruit — Introduction to Microcontrollers learning guide (adafruit.com)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"Make: AVR Programming" by Elliot Williams (selected chapters)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IEEE Spectrum — articles on microcontroller history and applications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YouTube — Ben Eater's breadboard computer series (supplementary)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Microcontroller comparison websites (e.g., maker.pro, digikey.com)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2026-04-27T15:18:54.580Z</dcterms:created>
  <dcterms:modified xsi:type="dcterms:W3CDTF">2026-04-27T15:18:54.580Z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